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943"/>
        <w:gridCol w:w="2519"/>
        <w:gridCol w:w="31"/>
        <w:gridCol w:w="2416"/>
        <w:gridCol w:w="1662"/>
      </w:tblGrid>
      <w:tr w:rsidR="00F33ADE" w:rsidRPr="00F33ADE" w:rsidTr="001B4BA0">
        <w:tc>
          <w:tcPr>
            <w:tcW w:w="1537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316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8" w:type="pct"/>
            <w:gridSpan w:val="2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868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33ADE" w:rsidRPr="00F33ADE" w:rsidTr="001B4BA0">
        <w:tc>
          <w:tcPr>
            <w:tcW w:w="1537" w:type="pct"/>
          </w:tcPr>
          <w:p w:rsidR="00F33ADE" w:rsidRPr="001B4BA0" w:rsidRDefault="001B4BA0" w:rsidP="001B4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3ADE" w:rsidRPr="001B4BA0"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</w:tc>
        <w:tc>
          <w:tcPr>
            <w:tcW w:w="1316" w:type="pct"/>
          </w:tcPr>
          <w:p w:rsidR="00F33ADE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1.1 Диагностика речевого развития детей на начало учебного года, анализ диагностики.</w:t>
            </w:r>
          </w:p>
          <w:p w:rsidR="00794CA3" w:rsidRDefault="00794CA3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Pr="008A4F3F" w:rsidRDefault="00794CA3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Мониторинг результативности речевого развития детей на конец учебного года.</w:t>
            </w:r>
          </w:p>
          <w:p w:rsidR="00F33ADE" w:rsidRPr="00F33ADE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F33ADE" w:rsidRPr="008A4F3F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работы при составлении индивидуального плана.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ADE" w:rsidRPr="00F33ADE" w:rsidTr="001B4BA0">
        <w:tc>
          <w:tcPr>
            <w:tcW w:w="1537" w:type="pct"/>
            <w:vMerge w:val="restar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Заполнение речевых карт, протоколов обследования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1B4BA0">
        <w:tc>
          <w:tcPr>
            <w:tcW w:w="1537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Составление и утвержд</w:t>
            </w:r>
            <w:r w:rsidR="001B4BA0">
              <w:rPr>
                <w:rFonts w:ascii="Times New Roman" w:hAnsi="Times New Roman" w:cs="Times New Roman"/>
                <w:sz w:val="28"/>
                <w:szCs w:val="28"/>
              </w:rPr>
              <w:t>ение графика работы, расписание коррекционно-образовательной деятельности учителя-логопеда.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1B4BA0">
        <w:tc>
          <w:tcPr>
            <w:tcW w:w="1537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 утверждение перспективного плана работы на каждую </w:t>
            </w:r>
          </w:p>
          <w:p w:rsidR="00F33ADE" w:rsidRPr="00F33ADE" w:rsidRDefault="001B4BA0" w:rsidP="001B4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группу. </w:t>
            </w:r>
            <w:r w:rsidR="00F33ADE" w:rsidRPr="008A4F3F">
              <w:rPr>
                <w:rFonts w:ascii="Times New Roman" w:hAnsi="Times New Roman" w:cs="Times New Roman"/>
                <w:sz w:val="28"/>
                <w:szCs w:val="28"/>
              </w:rPr>
              <w:t>Составление календарно-тематического плана подгрупповой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1B4BA0">
        <w:tc>
          <w:tcPr>
            <w:tcW w:w="1537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F33ADE" w:rsidRPr="00F33ADE" w:rsidRDefault="00F33ADE" w:rsidP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Ведение индивидуальных образовательных маршрутов на каждого р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ебенка.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78CA" w:rsidRPr="00F33ADE" w:rsidTr="001B4BA0">
        <w:tc>
          <w:tcPr>
            <w:tcW w:w="1537" w:type="pct"/>
          </w:tcPr>
          <w:p w:rsidR="005578CA" w:rsidRPr="00F33ADE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1.6.Ведение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журнала консультаций для родителей групп общеразвивающей</w:t>
            </w:r>
            <w:r w:rsidR="001B4BA0">
              <w:rPr>
                <w:rFonts w:ascii="Times New Roman" w:hAnsi="Times New Roman" w:cs="Times New Roman"/>
                <w:sz w:val="28"/>
                <w:szCs w:val="28"/>
              </w:rPr>
              <w:t xml:space="preserve"> и компенсирующей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ведение журнала индивидуальных занятий с детьми групп общеразвивающей</w:t>
            </w:r>
            <w:r w:rsidR="001B4BA0">
              <w:rPr>
                <w:rFonts w:ascii="Times New Roman" w:hAnsi="Times New Roman" w:cs="Times New Roman"/>
                <w:sz w:val="28"/>
                <w:szCs w:val="28"/>
              </w:rPr>
              <w:t xml:space="preserve"> и компенсирующей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1278" w:type="pct"/>
            <w:gridSpan w:val="2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8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r w:rsidRPr="005578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коррекционно-образовательного процесса</w:t>
            </w:r>
          </w:p>
        </w:tc>
        <w:tc>
          <w:tcPr>
            <w:tcW w:w="868" w:type="pct"/>
          </w:tcPr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8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5578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F33ADE" w:rsidRPr="00F33ADE" w:rsidTr="001B4BA0">
        <w:tc>
          <w:tcPr>
            <w:tcW w:w="1537" w:type="pct"/>
          </w:tcPr>
          <w:p w:rsidR="00F33ADE" w:rsidRPr="001F2A4A" w:rsidRDefault="001F2A4A" w:rsidP="001F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33ADE" w:rsidRPr="001F2A4A">
              <w:rPr>
                <w:rFonts w:ascii="Times New Roman" w:hAnsi="Times New Roman" w:cs="Times New Roman"/>
                <w:sz w:val="28"/>
                <w:szCs w:val="28"/>
              </w:rPr>
              <w:t>Консультативно-методическая работа с педагогическим коллективом.</w:t>
            </w:r>
          </w:p>
        </w:tc>
        <w:tc>
          <w:tcPr>
            <w:tcW w:w="1316" w:type="pct"/>
          </w:tcPr>
          <w:p w:rsidR="00F33ADE" w:rsidRPr="00F33ADE" w:rsidRDefault="00F33ADE" w:rsidP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1F2A4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794CA3">
              <w:t xml:space="preserve"> 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794CA3"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t>едение журнала взаимосвязи учителя-логопеда со специалистами ДОУ.</w:t>
            </w:r>
            <w:r w:rsidR="001F2A4A"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плана работы</w:t>
            </w:r>
          </w:p>
        </w:tc>
        <w:tc>
          <w:tcPr>
            <w:tcW w:w="868" w:type="pct"/>
          </w:tcPr>
          <w:p w:rsidR="00F33ADE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94CA3" w:rsidRPr="00F33ADE" w:rsidTr="001B4BA0">
        <w:tc>
          <w:tcPr>
            <w:tcW w:w="1537" w:type="pct"/>
            <w:vMerge w:val="restart"/>
          </w:tcPr>
          <w:p w:rsidR="00794CA3" w:rsidRDefault="00794CA3" w:rsidP="001F2A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794CA3" w:rsidRDefault="00794CA3" w:rsidP="00794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2.2. Беседа с воспитателями и специалистами по результатам</w:t>
            </w:r>
          </w:p>
          <w:p w:rsidR="00794CA3" w:rsidRDefault="00794CA3" w:rsidP="00794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логопедической диагностики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8" w:type="pct"/>
            <w:gridSpan w:val="2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8A4F3F" w:rsidRDefault="00D04C6D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94CA3"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плана коррекционно-педагогической работы на учебный год</w:t>
            </w:r>
          </w:p>
          <w:p w:rsidR="00794CA3" w:rsidRPr="008A4F3F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794CA3" w:rsidRDefault="00794CA3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F67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04C6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Консультирование и оказание практической помощи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педагогам ДОУ </w:t>
            </w: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«Тематическая неделя, </w:t>
            </w:r>
            <w:r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посвященная 220-летию А.С. Пушкина»</w:t>
            </w: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794CA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Pr="00794CA3" w:rsidRDefault="00794CA3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CA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94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неделя,</w:t>
            </w:r>
            <w:r w:rsidRPr="00794CA3">
              <w:rPr>
                <w:rFonts w:ascii="Times New Roman" w:hAnsi="Times New Roman" w:cs="Times New Roman"/>
                <w:sz w:val="28"/>
                <w:szCs w:val="28"/>
              </w:rPr>
              <w:t xml:space="preserve"> «Разноцветная неделя»</w:t>
            </w:r>
          </w:p>
          <w:p w:rsidR="00794CA3" w:rsidRDefault="00794CA3" w:rsidP="000A31CC"/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BD37D3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-Консультация, 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94CA3" w:rsidRPr="003626DC">
              <w:rPr>
                <w:rFonts w:ascii="Times New Roman" w:eastAsia="Calibri" w:hAnsi="Times New Roman" w:cs="Times New Roman"/>
                <w:sz w:val="28"/>
                <w:szCs w:val="28"/>
              </w:rPr>
              <w:t>Игровые приёмы, используемые в работе с детьми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Default="00BD37D3" w:rsidP="00361F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-Семинар-практикум, 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94CA3" w:rsidRPr="0036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Игровые </w:t>
            </w:r>
            <w:proofErr w:type="spellStart"/>
            <w:r w:rsidR="00794CA3" w:rsidRPr="003626DC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="00794CA3" w:rsidRPr="0036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технологии в коррекционно-развивающем процессе ДОУ</w:t>
            </w:r>
            <w:r w:rsidR="00794CA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BD37D3" w:rsidRDefault="00BD37D3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37D3" w:rsidRDefault="00BD37D3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4CA3" w:rsidRPr="008A4F3F" w:rsidRDefault="00794CA3" w:rsidP="00A346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2A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BD37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Семинар-практикум, </w:t>
            </w:r>
            <w:r w:rsidRPr="001F2A4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1F2A4A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Pr="0036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песочной терапии на логопедических занятиях</w:t>
            </w:r>
            <w:r w:rsidRPr="00A3461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794CA3" w:rsidRPr="008A4F3F" w:rsidRDefault="00794CA3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совместной деятельности логопеда и специалистов ДОУ в коррекционном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56A6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794CA3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потенциальных </w:t>
            </w:r>
            <w:r w:rsidRPr="00794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возможностей полноценного творческого и речевого развития дошкольников.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6A6" w:rsidRDefault="0074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4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94CA3" w:rsidRPr="00794CA3">
              <w:rPr>
                <w:rFonts w:ascii="Times New Roman" w:hAnsi="Times New Roman" w:cs="Times New Roman"/>
                <w:sz w:val="28"/>
                <w:szCs w:val="28"/>
              </w:rPr>
              <w:t>овышение потенциальных возможностей полноценного творческого и речевого развития дошкольников.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D37D3">
              <w:rPr>
                <w:rFonts w:ascii="Times New Roman" w:hAnsi="Times New Roman" w:cs="Times New Roman"/>
                <w:sz w:val="28"/>
                <w:szCs w:val="28"/>
              </w:rPr>
              <w:t>овершенствование практических приёмов и методов по предупреждению и устранению дефектов речи у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-Комплексное развитие всех компонентов устной речи, посредством игровых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Pr="00F33ADE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BD37D3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всех компонентов устной речи, посредством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использования песочной терапии.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7D3" w:rsidRPr="00F33ADE" w:rsidRDefault="00BD3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3626DC" w:rsidRDefault="007456A6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памяток, буклетов: «Индивидуальная 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детьми по заданию учителя-логопеда»,</w:t>
            </w:r>
          </w:p>
          <w:p w:rsidR="00794CA3" w:rsidRPr="003626DC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«Роль игры в развитии речи детей»,</w:t>
            </w:r>
          </w:p>
          <w:p w:rsidR="00794CA3" w:rsidRPr="003626DC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«Игровые технологии в коррекции звукопроизношения у дошкольников»,</w:t>
            </w:r>
          </w:p>
          <w:p w:rsidR="00794CA3" w:rsidRPr="003626DC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«Методические рекомендации по развитию воздушной струи»,</w:t>
            </w:r>
          </w:p>
          <w:p w:rsidR="00794CA3" w:rsidRPr="00F33ADE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«Готовимся к школе».</w:t>
            </w:r>
          </w:p>
        </w:tc>
        <w:tc>
          <w:tcPr>
            <w:tcW w:w="1278" w:type="pct"/>
            <w:gridSpan w:val="2"/>
          </w:tcPr>
          <w:p w:rsidR="00794CA3" w:rsidRPr="00CF29E3" w:rsidRDefault="00794CA3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CF29E3">
              <w:rPr>
                <w:rFonts w:ascii="Times New Roman" w:hAnsi="Times New Roman" w:cs="Times New Roman"/>
                <w:sz w:val="28"/>
                <w:szCs w:val="28"/>
              </w:rPr>
              <w:t xml:space="preserve">казание практической помощи </w:t>
            </w:r>
            <w:r w:rsidRPr="00CF2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дагогам в использовании речевых </w:t>
            </w:r>
          </w:p>
          <w:p w:rsidR="00794CA3" w:rsidRPr="00F33ADE" w:rsidRDefault="00794CA3" w:rsidP="00CF2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29E3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на занятиях.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83" w:rsidRPr="00F33ADE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F33ADE" w:rsidRDefault="0074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 Совместная подготовка к проведению утренников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 xml:space="preserve"> с музыкальным руководителем ДОУ.</w:t>
            </w:r>
          </w:p>
        </w:tc>
        <w:tc>
          <w:tcPr>
            <w:tcW w:w="1278" w:type="pct"/>
            <w:gridSpan w:val="2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речевого материала</w:t>
            </w:r>
          </w:p>
        </w:tc>
        <w:tc>
          <w:tcPr>
            <w:tcW w:w="868" w:type="pct"/>
          </w:tcPr>
          <w:p w:rsidR="00794CA3" w:rsidRPr="00F33ADE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проведения праздников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F33ADE" w:rsidRDefault="007456A6" w:rsidP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>Проведение практико-ориентированного</w:t>
            </w:r>
            <w:r w:rsidR="00794CA3" w:rsidRPr="00FE084D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4CA3" w:rsidRPr="003626DC">
              <w:rPr>
                <w:rFonts w:ascii="Times New Roman" w:hAnsi="Times New Roman" w:cs="Times New Roman"/>
                <w:sz w:val="28"/>
                <w:szCs w:val="28"/>
              </w:rPr>
              <w:t>Дружно, весело играем, звуки речи закрепляем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</w:tcPr>
          <w:p w:rsidR="00794CA3" w:rsidRPr="003626DC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Преодоление проблем, связанных с нарушением речи у детей, а также,</w:t>
            </w:r>
          </w:p>
          <w:p w:rsidR="00794CA3" w:rsidRPr="003626DC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предупреждение речевых расстройств в совместной деятельности детей,</w:t>
            </w:r>
          </w:p>
          <w:p w:rsidR="00794CA3" w:rsidRPr="00F33ADE" w:rsidRDefault="00794CA3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родителей и педагогов с помощью игровых технологий.</w:t>
            </w: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F33ADE" w:rsidRDefault="007456A6" w:rsidP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4CA3">
              <w:t xml:space="preserve"> </w:t>
            </w:r>
            <w:r w:rsidR="00794CA3" w:rsidRPr="00FE084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«Экрана автоматизируемых звуков». </w:t>
            </w:r>
          </w:p>
        </w:tc>
        <w:tc>
          <w:tcPr>
            <w:tcW w:w="1278" w:type="pct"/>
            <w:gridSpan w:val="2"/>
          </w:tcPr>
          <w:p w:rsidR="00794CA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контроля</w:t>
            </w:r>
          </w:p>
          <w:p w:rsidR="00573A83" w:rsidRPr="00F33ADE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A83">
              <w:rPr>
                <w:rFonts w:ascii="Times New Roman" w:hAnsi="Times New Roman" w:cs="Times New Roman"/>
                <w:sz w:val="28"/>
                <w:szCs w:val="28"/>
              </w:rPr>
              <w:t xml:space="preserve">за правильным произношением на занятиях, в </w:t>
            </w:r>
            <w:r w:rsidRPr="00573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режимных моментах, в спонтанной речи</w:t>
            </w: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Default="007456A6" w:rsidP="00FE0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794CA3">
              <w:rPr>
                <w:rFonts w:ascii="Times New Roman" w:hAnsi="Times New Roman" w:cs="Times New Roman"/>
                <w:sz w:val="28"/>
                <w:szCs w:val="28"/>
              </w:rPr>
              <w:t>. Разработка</w:t>
            </w:r>
            <w:r w:rsidR="00794CA3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коррекционно-логопедических мероприятий  для детей на летний период</w:t>
            </w:r>
          </w:p>
        </w:tc>
        <w:tc>
          <w:tcPr>
            <w:tcW w:w="1278" w:type="pct"/>
            <w:gridSpan w:val="2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речевых нарушений</w:t>
            </w:r>
          </w:p>
        </w:tc>
        <w:tc>
          <w:tcPr>
            <w:tcW w:w="868" w:type="pct"/>
          </w:tcPr>
          <w:p w:rsidR="00794CA3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94CA3" w:rsidRPr="00F33ADE" w:rsidTr="001B4BA0">
        <w:tc>
          <w:tcPr>
            <w:tcW w:w="1537" w:type="pct"/>
            <w:vMerge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794CA3" w:rsidRPr="0020082B" w:rsidRDefault="007456A6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bookmarkStart w:id="0" w:name="_GoBack"/>
            <w:bookmarkEnd w:id="0"/>
            <w:r w:rsidR="00794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4CA3" w:rsidRPr="0020082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Разработка,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реализация совместных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со специалистами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творческих социальных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проектов, авторских</w:t>
            </w:r>
          </w:p>
          <w:p w:rsidR="00794CA3" w:rsidRPr="0020082B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программ, проектов,</w:t>
            </w:r>
          </w:p>
          <w:p w:rsidR="00794CA3" w:rsidRPr="00F33ADE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технологий, методик</w:t>
            </w:r>
          </w:p>
        </w:tc>
        <w:tc>
          <w:tcPr>
            <w:tcW w:w="1278" w:type="pct"/>
            <w:gridSpan w:val="2"/>
          </w:tcPr>
          <w:p w:rsidR="00794CA3" w:rsidRPr="008A4F3F" w:rsidRDefault="00794CA3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Развитие ДОО, повышение его авторитета, имиджа, освещение работы ДОО в СМИ</w:t>
            </w:r>
          </w:p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794CA3" w:rsidRPr="00F33ADE" w:rsidRDefault="0079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методиста ДОУ. По плану ММО.</w:t>
            </w:r>
          </w:p>
        </w:tc>
      </w:tr>
      <w:tr w:rsidR="00C1739D" w:rsidRPr="00F33ADE" w:rsidTr="001B4BA0">
        <w:tc>
          <w:tcPr>
            <w:tcW w:w="1537" w:type="pct"/>
            <w:vMerge w:val="restart"/>
          </w:tcPr>
          <w:p w:rsidR="00C1739D" w:rsidRPr="001F2A4A" w:rsidRDefault="001F2A4A" w:rsidP="001F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1739D" w:rsidRPr="001F2A4A">
              <w:rPr>
                <w:rFonts w:ascii="Times New Roman" w:hAnsi="Times New Roman" w:cs="Times New Roman"/>
                <w:sz w:val="28"/>
                <w:szCs w:val="28"/>
              </w:rPr>
              <w:t>Консультативно- методическая работа с родителями.</w:t>
            </w:r>
          </w:p>
        </w:tc>
        <w:tc>
          <w:tcPr>
            <w:tcW w:w="1316" w:type="pct"/>
          </w:tcPr>
          <w:p w:rsidR="00C1739D" w:rsidRPr="00C1739D" w:rsidRDefault="00C1739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целями 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>и задачами коррекционной работы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</w:tcPr>
          <w:p w:rsidR="00C1739D" w:rsidRPr="00392227" w:rsidRDefault="00C1739D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 xml:space="preserve"> с  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>целями и задачами коррекционной работы</w:t>
            </w:r>
            <w:r w:rsidR="003626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20082B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5584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5584A"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консультации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и беседы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компенсирующей направленности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«Результаты диагностики детей»</w:t>
            </w: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227">
              <w:rPr>
                <w:rFonts w:ascii="Times New Roman" w:hAnsi="Times New Roman" w:cs="Times New Roman"/>
                <w:sz w:val="28"/>
                <w:szCs w:val="28"/>
              </w:rPr>
              <w:t>Взаимосвязь с родителями в процессе коррекционной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результатами диагностики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20082B" w:rsidRDefault="00C1739D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  <w:r w:rsidR="00C1739D" w:rsidRPr="00C1739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и беседы для родителей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 групп общеразвивающей направленности.</w:t>
            </w:r>
          </w:p>
          <w:p w:rsidR="00C1739D" w:rsidRPr="008A4F3F" w:rsidRDefault="00C1739D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Pr="00392227" w:rsidRDefault="00B558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Расширение знаний и представлений родителей об коррекционном процессе и методах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устранения речевых нарушений.</w:t>
            </w:r>
          </w:p>
        </w:tc>
        <w:tc>
          <w:tcPr>
            <w:tcW w:w="868" w:type="pct"/>
          </w:tcPr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573A83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A83">
              <w:rPr>
                <w:rFonts w:ascii="Times New Roman" w:hAnsi="Times New Roman" w:cs="Times New Roman"/>
                <w:sz w:val="28"/>
                <w:szCs w:val="28"/>
              </w:rPr>
              <w:t>(по запросам родителей)</w:t>
            </w: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C1739D" w:rsidRDefault="001F2A4A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601E2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739D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сбор анамнестических данных.</w:t>
            </w:r>
          </w:p>
        </w:tc>
        <w:tc>
          <w:tcPr>
            <w:tcW w:w="1278" w:type="pct"/>
            <w:gridSpan w:val="2"/>
          </w:tcPr>
          <w:p w:rsidR="00C1739D" w:rsidRDefault="00C1739D" w:rsidP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F4E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и изучить </w:t>
            </w:r>
            <w:r w:rsidR="00573A83">
              <w:rPr>
                <w:rFonts w:ascii="Times New Roman" w:hAnsi="Times New Roman" w:cs="Times New Roman"/>
                <w:sz w:val="28"/>
                <w:szCs w:val="28"/>
              </w:rPr>
              <w:t>данные детей, для определения направления дальнейшей коррекционной работы.</w:t>
            </w:r>
          </w:p>
        </w:tc>
        <w:tc>
          <w:tcPr>
            <w:tcW w:w="868" w:type="pct"/>
          </w:tcPr>
          <w:p w:rsidR="00C1739D" w:rsidRDefault="0057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DC" w:rsidRPr="00F33ADE" w:rsidTr="001B4BA0">
        <w:tc>
          <w:tcPr>
            <w:tcW w:w="1537" w:type="pct"/>
            <w:vMerge/>
          </w:tcPr>
          <w:p w:rsidR="003626DC" w:rsidRPr="00F33ADE" w:rsidRDefault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1A2F2A" w:rsidRDefault="001F2A4A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МБДОУ д/с №17 «Елочка»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, оформление информационного стенда:</w:t>
            </w:r>
          </w:p>
          <w:p w:rsidR="003626DC" w:rsidRPr="003626DC" w:rsidRDefault="003626DC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«Методические рекомендации для организации домашних занятий по закреплению изучаемой темы».</w:t>
            </w:r>
          </w:p>
          <w:p w:rsidR="003626DC" w:rsidRPr="003626DC" w:rsidRDefault="003626DC" w:rsidP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6DC">
              <w:rPr>
                <w:rFonts w:ascii="Times New Roman" w:hAnsi="Times New Roman" w:cs="Times New Roman"/>
                <w:sz w:val="28"/>
                <w:szCs w:val="28"/>
              </w:rPr>
              <w:t>(еженедельно)</w:t>
            </w:r>
          </w:p>
          <w:p w:rsidR="003626DC" w:rsidRDefault="003626DC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3626DC" w:rsidRPr="00795F4E" w:rsidRDefault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F2A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еженедельной коррекционной работе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26DC" w:rsidRPr="003626DC">
              <w:rPr>
                <w:rFonts w:ascii="Times New Roman" w:hAnsi="Times New Roman" w:cs="Times New Roman"/>
                <w:sz w:val="28"/>
                <w:szCs w:val="28"/>
              </w:rPr>
              <w:t>помощь родителям для организации более успешной коррекционной работы дома.</w:t>
            </w:r>
          </w:p>
        </w:tc>
        <w:tc>
          <w:tcPr>
            <w:tcW w:w="868" w:type="pct"/>
          </w:tcPr>
          <w:p w:rsidR="003626DC" w:rsidRDefault="00362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1739D" w:rsidRPr="00F33ADE" w:rsidTr="001B4BA0">
        <w:tc>
          <w:tcPr>
            <w:tcW w:w="1537" w:type="pct"/>
            <w:vMerge/>
          </w:tcPr>
          <w:p w:rsidR="00C1739D" w:rsidRPr="00F33ADE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pct"/>
          </w:tcPr>
          <w:p w:rsidR="001A2F2A" w:rsidRPr="001A2F2A" w:rsidRDefault="00B5584A" w:rsidP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стенда: 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«Причины речевых нарушений»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F2A">
              <w:t xml:space="preserve"> «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Зачем логопед дает методические рекомендации для занятий дома? Во сколько лет лучше обращаться к логопеду?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1A2F2A">
              <w:t xml:space="preserve"> «</w:t>
            </w:r>
            <w:r w:rsidR="001A2F2A" w:rsidRPr="001A2F2A">
              <w:rPr>
                <w:rFonts w:ascii="Times New Roman" w:hAnsi="Times New Roman" w:cs="Times New Roman"/>
                <w:sz w:val="28"/>
                <w:szCs w:val="28"/>
              </w:rPr>
              <w:t>Роль игры в развитии речи детей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1A2F2A">
              <w:t xml:space="preserve"> 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>«Как и что читать детям?».</w:t>
            </w:r>
          </w:p>
          <w:p w:rsidR="00C1739D" w:rsidRPr="00F33ADE" w:rsidRDefault="00C1739D" w:rsidP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C1739D" w:rsidRPr="00F33ADE" w:rsidRDefault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F2A">
              <w:rPr>
                <w:rFonts w:ascii="Times New Roman" w:hAnsi="Times New Roman" w:cs="Times New Roman"/>
                <w:sz w:val="28"/>
                <w:szCs w:val="28"/>
              </w:rPr>
              <w:t>Повышение уровня заинтересованности родителей в устранениях речевых дефектов.</w:t>
            </w:r>
          </w:p>
        </w:tc>
        <w:tc>
          <w:tcPr>
            <w:tcW w:w="868" w:type="pct"/>
          </w:tcPr>
          <w:p w:rsidR="00C1739D" w:rsidRPr="00F33ADE" w:rsidRDefault="001A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Октябрь-февраль</w:t>
            </w:r>
          </w:p>
        </w:tc>
      </w:tr>
      <w:tr w:rsidR="00C1739D" w:rsidTr="001B4BA0">
        <w:tc>
          <w:tcPr>
            <w:tcW w:w="1537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C1739D" w:rsidRDefault="001F2A4A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739D" w:rsidRPr="00A3757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папок-передвижек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2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буклетов, памяток:</w:t>
            </w:r>
          </w:p>
          <w:p w:rsidR="00C1739D" w:rsidRDefault="00404673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04673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со специализированной лите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ратурой по развитию речи детей.</w:t>
            </w:r>
            <w:r w:rsidR="00C1739D" w:rsidRPr="00734A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739D" w:rsidRDefault="00404673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04673">
              <w:rPr>
                <w:rFonts w:ascii="Times New Roman" w:hAnsi="Times New Roman" w:cs="Times New Roman"/>
                <w:sz w:val="28"/>
                <w:szCs w:val="28"/>
              </w:rPr>
              <w:t>Значение артикуляционной гимнастики для формирования у детей правильных речевых звуков</w:t>
            </w:r>
            <w:r w:rsidR="00C1739D" w:rsidRPr="00734A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739D" w:rsidRDefault="00404673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04673">
              <w:rPr>
                <w:rFonts w:ascii="Times New Roman" w:hAnsi="Times New Roman" w:cs="Times New Roman"/>
                <w:sz w:val="28"/>
                <w:szCs w:val="28"/>
              </w:rPr>
              <w:t>Роль игры в развитии речи детей</w:t>
            </w:r>
            <w:r w:rsidR="00C1739D" w:rsidRPr="00734A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13E5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>Развиваемся, играя</w:t>
            </w:r>
            <w:r w:rsidR="007C13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2" w:type="pct"/>
          </w:tcPr>
          <w:p w:rsidR="00C1739D" w:rsidRPr="00A37571" w:rsidRDefault="00C1739D" w:rsidP="00A37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</w:t>
            </w:r>
            <w:r w:rsidRPr="00A37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заинтересованности родителей в устранениях речевых дефектов.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39D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B5584A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5584A" w:rsidRDefault="00B55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39D" w:rsidTr="001B4BA0">
        <w:tc>
          <w:tcPr>
            <w:tcW w:w="1537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C1739D" w:rsidRDefault="001F2A4A" w:rsidP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7C13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творческом конкурсе, 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>«Первая буква моего имени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62" w:type="pct"/>
          </w:tcPr>
          <w:p w:rsidR="00C1739D" w:rsidRDefault="007C13E5" w:rsidP="0073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Повышение уровня заинтересованности родителей в устранениях речевых дефектов.</w:t>
            </w:r>
          </w:p>
        </w:tc>
        <w:tc>
          <w:tcPr>
            <w:tcW w:w="868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739D" w:rsidTr="001B4BA0">
        <w:tc>
          <w:tcPr>
            <w:tcW w:w="1537" w:type="pct"/>
            <w:vMerge/>
          </w:tcPr>
          <w:p w:rsidR="00C1739D" w:rsidRDefault="00C17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C1739D" w:rsidRPr="00ED2174" w:rsidRDefault="001F2A4A" w:rsidP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  <w:r w:rsidR="00C173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для родителей, 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>«Это мы знаем и умеем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62" w:type="pct"/>
          </w:tcPr>
          <w:p w:rsidR="00C1739D" w:rsidRDefault="00C1739D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какими знаниями овладели дети после I периода обучения.</w:t>
            </w:r>
          </w:p>
        </w:tc>
        <w:tc>
          <w:tcPr>
            <w:tcW w:w="868" w:type="pct"/>
          </w:tcPr>
          <w:p w:rsidR="00C1739D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74" w:rsidTr="001B4BA0">
        <w:tc>
          <w:tcPr>
            <w:tcW w:w="1537" w:type="pct"/>
          </w:tcPr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ED2174" w:rsidRPr="00ED2174" w:rsidRDefault="001F2A4A" w:rsidP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  <w:r w:rsidR="003F1B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Практикум, </w:t>
            </w:r>
            <w:r w:rsidR="007C13E5">
              <w:rPr>
                <w:rFonts w:ascii="Times New Roman" w:hAnsi="Times New Roman" w:cs="Times New Roman"/>
                <w:sz w:val="28"/>
                <w:szCs w:val="28"/>
              </w:rPr>
              <w:t>«Учимся произносить звуки»</w:t>
            </w:r>
          </w:p>
        </w:tc>
        <w:tc>
          <w:tcPr>
            <w:tcW w:w="1262" w:type="pct"/>
          </w:tcPr>
          <w:p w:rsidR="00ED2174" w:rsidRPr="00ED2174" w:rsidRDefault="007C13E5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практическим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приемами автоматизации звуков.</w:t>
            </w:r>
          </w:p>
        </w:tc>
        <w:tc>
          <w:tcPr>
            <w:tcW w:w="868" w:type="pct"/>
          </w:tcPr>
          <w:p w:rsidR="00ED2174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174" w:rsidRDefault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3E5" w:rsidTr="001B4BA0">
        <w:tc>
          <w:tcPr>
            <w:tcW w:w="1537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7C13E5" w:rsidRDefault="001F2A4A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3.11.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Практикум, 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>«Поиграем вместе»</w:t>
            </w:r>
          </w:p>
        </w:tc>
        <w:tc>
          <w:tcPr>
            <w:tcW w:w="1262" w:type="pct"/>
          </w:tcPr>
          <w:p w:rsidR="007C13E5" w:rsidRPr="007C13E5" w:rsidRDefault="007C13E5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играми для развития мышления, творческих способностей.</w:t>
            </w:r>
          </w:p>
        </w:tc>
        <w:tc>
          <w:tcPr>
            <w:tcW w:w="868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3E5" w:rsidTr="001B4BA0">
        <w:tc>
          <w:tcPr>
            <w:tcW w:w="1537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7C13E5" w:rsidRPr="007C13E5" w:rsidRDefault="001F2A4A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3.12.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для родителей, 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>«Я умею красиво и прав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>ильно говорить»</w:t>
            </w:r>
          </w:p>
        </w:tc>
        <w:tc>
          <w:tcPr>
            <w:tcW w:w="1262" w:type="pct"/>
          </w:tcPr>
          <w:p w:rsidR="007C13E5" w:rsidRP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тем, чему научились дети в процессе нашей совместной работы.</w:t>
            </w:r>
          </w:p>
        </w:tc>
        <w:tc>
          <w:tcPr>
            <w:tcW w:w="868" w:type="pct"/>
          </w:tcPr>
          <w:p w:rsid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C13E5" w:rsidRDefault="007C13E5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3E5" w:rsidTr="001B4BA0">
        <w:tc>
          <w:tcPr>
            <w:tcW w:w="1537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7C13E5" w:rsidRPr="007C13E5" w:rsidRDefault="001F2A4A" w:rsidP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3.13. </w:t>
            </w:r>
            <w:r w:rsidR="00937858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собрание, </w:t>
            </w:r>
            <w:r w:rsidR="007C13E5" w:rsidRPr="007C13E5">
              <w:rPr>
                <w:rFonts w:ascii="Times New Roman" w:hAnsi="Times New Roman" w:cs="Times New Roman"/>
                <w:sz w:val="28"/>
                <w:szCs w:val="28"/>
              </w:rPr>
              <w:t xml:space="preserve">«Готовность детей к школе» </w:t>
            </w:r>
          </w:p>
        </w:tc>
        <w:tc>
          <w:tcPr>
            <w:tcW w:w="1262" w:type="pct"/>
          </w:tcPr>
          <w:p w:rsidR="007C13E5" w:rsidRPr="007C13E5" w:rsidRDefault="007C13E5" w:rsidP="00ED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3E5">
              <w:rPr>
                <w:rFonts w:ascii="Times New Roman" w:hAnsi="Times New Roman" w:cs="Times New Roman"/>
                <w:sz w:val="28"/>
                <w:szCs w:val="28"/>
              </w:rPr>
              <w:t>Подвести итоги работы за учебный год и объективно оценить подготовленность детей к школе.</w:t>
            </w:r>
          </w:p>
        </w:tc>
        <w:tc>
          <w:tcPr>
            <w:tcW w:w="868" w:type="pct"/>
          </w:tcPr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C13E5" w:rsidRDefault="007C1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B5" w:rsidTr="001B4BA0">
        <w:tc>
          <w:tcPr>
            <w:tcW w:w="1537" w:type="pct"/>
          </w:tcPr>
          <w:p w:rsidR="00423BB5" w:rsidRPr="00AA1B24" w:rsidRDefault="00AA1B24" w:rsidP="00AA1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52EDD" w:rsidRPr="00AA1B24"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1332" w:type="pct"/>
            <w:gridSpan w:val="2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4.1 Участие в педсоветах, методических объединениях, семинарах ДОУ</w:t>
            </w:r>
          </w:p>
        </w:tc>
        <w:tc>
          <w:tcPr>
            <w:tcW w:w="1262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бмен практическим опытом</w:t>
            </w:r>
          </w:p>
        </w:tc>
        <w:tc>
          <w:tcPr>
            <w:tcW w:w="868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методиста ДОУ</w:t>
            </w:r>
          </w:p>
        </w:tc>
      </w:tr>
      <w:tr w:rsidR="00B33C1D" w:rsidTr="001B4BA0">
        <w:tc>
          <w:tcPr>
            <w:tcW w:w="1537" w:type="pct"/>
            <w:vMerge w:val="restar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B33C1D" w:rsidRDefault="00B33C1D" w:rsidP="009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4.2.Работа над темой по  самообразованию</w:t>
            </w:r>
            <w:r>
              <w:rPr>
                <w:sz w:val="28"/>
                <w:szCs w:val="28"/>
              </w:rPr>
              <w:t xml:space="preserve"> </w:t>
            </w:r>
            <w:r w:rsidR="009110CB" w:rsidRPr="009110CB">
              <w:rPr>
                <w:rFonts w:ascii="Times New Roman" w:hAnsi="Times New Roman" w:cs="Times New Roman"/>
                <w:sz w:val="28"/>
                <w:szCs w:val="28"/>
              </w:rPr>
              <w:t>«Коррекция речи детей дошкольного возраста средствами игровых технологий».</w:t>
            </w: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самообразования.</w:t>
            </w: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1B4BA0">
        <w:tc>
          <w:tcPr>
            <w:tcW w:w="1537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Участие в работах муниципальных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динениях, педсоветах, семинарах</w:t>
            </w: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Накопление и обобщение опыта и практических навыков.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ММО</w:t>
            </w:r>
          </w:p>
        </w:tc>
      </w:tr>
      <w:tr w:rsidR="00B33C1D" w:rsidTr="001B4BA0">
        <w:tc>
          <w:tcPr>
            <w:tcW w:w="1537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B33C1D" w:rsidRPr="00B33C1D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предметно-пространственной  среды в групповых помещениях и кабинете учителя-логопеда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 в логопедическом кабинете.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1B4BA0">
        <w:tc>
          <w:tcPr>
            <w:tcW w:w="1537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pct"/>
            <w:gridSpan w:val="2"/>
          </w:tcPr>
          <w:p w:rsidR="005578CA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110C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110CB" w:rsidRPr="00B33C1D"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 ММО</w:t>
            </w:r>
            <w:r w:rsidR="005578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интернет-конкурсах, </w:t>
            </w:r>
          </w:p>
          <w:p w:rsidR="005578CA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5578CA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конкурсах ДОУ.</w:t>
            </w:r>
          </w:p>
          <w:p w:rsidR="00937858" w:rsidRDefault="00937858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858" w:rsidRDefault="00937858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858" w:rsidRPr="00B33C1D" w:rsidRDefault="00937858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СМИ, на интернет-порталах</w:t>
            </w:r>
          </w:p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 w:rsidP="00ED217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самообразования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ММО</w:t>
            </w:r>
          </w:p>
          <w:p w:rsidR="005578CA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  <w:p w:rsidR="00937858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8CA" w:rsidRDefault="0055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  <w:p w:rsidR="00937858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93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85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BB4DE7" w:rsidRPr="00F33ADE" w:rsidRDefault="00BB4DE7">
      <w:pPr>
        <w:rPr>
          <w:rFonts w:ascii="Times New Roman" w:hAnsi="Times New Roman" w:cs="Times New Roman"/>
          <w:sz w:val="28"/>
          <w:szCs w:val="28"/>
        </w:rPr>
      </w:pPr>
    </w:p>
    <w:sectPr w:rsidR="00BB4DE7" w:rsidRPr="00F3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E1A74"/>
    <w:multiLevelType w:val="hybridMultilevel"/>
    <w:tmpl w:val="F694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D2ABE"/>
    <w:multiLevelType w:val="multilevel"/>
    <w:tmpl w:val="45845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33B5D30"/>
    <w:multiLevelType w:val="hybridMultilevel"/>
    <w:tmpl w:val="BA7E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5C"/>
    <w:rsid w:val="00052EDD"/>
    <w:rsid w:val="000A04DE"/>
    <w:rsid w:val="000A31CC"/>
    <w:rsid w:val="000D745C"/>
    <w:rsid w:val="001A2F2A"/>
    <w:rsid w:val="001B4BA0"/>
    <w:rsid w:val="001F2A4A"/>
    <w:rsid w:val="0020082B"/>
    <w:rsid w:val="0033137E"/>
    <w:rsid w:val="00361F54"/>
    <w:rsid w:val="003626DC"/>
    <w:rsid w:val="003F1BA9"/>
    <w:rsid w:val="00404673"/>
    <w:rsid w:val="00423BB5"/>
    <w:rsid w:val="005578CA"/>
    <w:rsid w:val="00573A83"/>
    <w:rsid w:val="00601E25"/>
    <w:rsid w:val="00734A47"/>
    <w:rsid w:val="007456A6"/>
    <w:rsid w:val="00794CA3"/>
    <w:rsid w:val="00795F4E"/>
    <w:rsid w:val="007C13E5"/>
    <w:rsid w:val="00863CEA"/>
    <w:rsid w:val="008939B5"/>
    <w:rsid w:val="009110CB"/>
    <w:rsid w:val="00937858"/>
    <w:rsid w:val="00A2191E"/>
    <w:rsid w:val="00A31257"/>
    <w:rsid w:val="00A34618"/>
    <w:rsid w:val="00A37571"/>
    <w:rsid w:val="00A5535B"/>
    <w:rsid w:val="00AA1B24"/>
    <w:rsid w:val="00B33C1D"/>
    <w:rsid w:val="00B5584A"/>
    <w:rsid w:val="00BB4DE7"/>
    <w:rsid w:val="00BC44A4"/>
    <w:rsid w:val="00BD37D3"/>
    <w:rsid w:val="00C1739D"/>
    <w:rsid w:val="00CF29E3"/>
    <w:rsid w:val="00D04C6D"/>
    <w:rsid w:val="00D32B6C"/>
    <w:rsid w:val="00E668C1"/>
    <w:rsid w:val="00ED2174"/>
    <w:rsid w:val="00F33ADE"/>
    <w:rsid w:val="00F34AEF"/>
    <w:rsid w:val="00F51460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9BA9"/>
  <w15:docId w15:val="{37E66089-2AA0-4249-8015-E1EA10F8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A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1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1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17</cp:revision>
  <cp:lastPrinted>2019-09-14T21:13:00Z</cp:lastPrinted>
  <dcterms:created xsi:type="dcterms:W3CDTF">2016-09-24T20:34:00Z</dcterms:created>
  <dcterms:modified xsi:type="dcterms:W3CDTF">2019-09-29T22:02:00Z</dcterms:modified>
</cp:coreProperties>
</file>